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0027D6" w:rsidP="000027D6">
      <w:pPr>
        <w:ind w:left="106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</w:t>
      </w:r>
      <w:r w:rsidR="002A72BD" w:rsidRPr="00746F33">
        <w:rPr>
          <w:rFonts w:ascii="Tahoma" w:hAnsi="Tahoma" w:cs="Tahoma"/>
          <w:color w:val="000000" w:themeColor="text1"/>
        </w:rPr>
        <w:t xml:space="preserve">Iława, dnia </w:t>
      </w:r>
      <w:r w:rsidR="00F92A7B">
        <w:rPr>
          <w:rFonts w:ascii="Tahoma" w:hAnsi="Tahoma" w:cs="Tahoma"/>
          <w:color w:val="000000" w:themeColor="text1"/>
        </w:rPr>
        <w:t>27</w:t>
      </w:r>
      <w:r>
        <w:rPr>
          <w:rFonts w:ascii="Tahoma" w:hAnsi="Tahoma" w:cs="Tahoma"/>
          <w:color w:val="000000" w:themeColor="text1"/>
        </w:rPr>
        <w:t>.</w:t>
      </w:r>
      <w:r w:rsidR="00C20FD0">
        <w:rPr>
          <w:rFonts w:ascii="Tahoma" w:hAnsi="Tahoma" w:cs="Tahoma"/>
          <w:color w:val="000000" w:themeColor="text1"/>
        </w:rPr>
        <w:t>0</w:t>
      </w:r>
      <w:r w:rsidR="00F92A7B">
        <w:rPr>
          <w:rFonts w:ascii="Tahoma" w:hAnsi="Tahoma" w:cs="Tahoma"/>
          <w:color w:val="000000" w:themeColor="text1"/>
        </w:rPr>
        <w:t>8</w:t>
      </w:r>
      <w:r w:rsidR="002A72BD" w:rsidRPr="00746F33">
        <w:rPr>
          <w:rFonts w:ascii="Tahoma" w:hAnsi="Tahoma" w:cs="Tahoma"/>
          <w:color w:val="000000" w:themeColor="text1"/>
        </w:rPr>
        <w:t>.201</w:t>
      </w:r>
      <w:r w:rsidR="00C20FD0">
        <w:rPr>
          <w:rFonts w:ascii="Tahoma" w:hAnsi="Tahoma" w:cs="Tahoma"/>
          <w:color w:val="000000" w:themeColor="text1"/>
        </w:rPr>
        <w:t>8</w:t>
      </w:r>
      <w:r w:rsidR="002A72BD"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134740" w:rsidP="00134740">
      <w:pPr>
        <w:tabs>
          <w:tab w:val="left" w:pos="3630"/>
          <w:tab w:val="right" w:pos="14002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="002A72BD"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Pr="00F92A7B" w:rsidRDefault="000B6A75" w:rsidP="00F92A7B">
      <w:pPr>
        <w:tabs>
          <w:tab w:val="left" w:pos="360"/>
        </w:tabs>
        <w:spacing w:line="360" w:lineRule="auto"/>
        <w:jc w:val="both"/>
      </w:pPr>
      <w:r w:rsidRPr="009F6E1A">
        <w:rPr>
          <w:rFonts w:ascii="Tahoma" w:hAnsi="Tahoma" w:cs="Tahoma"/>
        </w:rPr>
        <w:t xml:space="preserve">Dot. postępowania w trybie przetargu nieograniczonego </w:t>
      </w:r>
      <w:r w:rsidRPr="00F92A7B">
        <w:rPr>
          <w:rFonts w:ascii="Tahoma" w:hAnsi="Tahoma" w:cs="Tahoma"/>
        </w:rPr>
        <w:t>na</w:t>
      </w:r>
      <w:r w:rsidR="004216D7" w:rsidRPr="00F92A7B">
        <w:rPr>
          <w:rFonts w:ascii="Tahoma" w:hAnsi="Tahoma" w:cs="Tahoma"/>
        </w:rPr>
        <w:t xml:space="preserve"> </w:t>
      </w:r>
      <w:r w:rsidR="00F92A7B" w:rsidRPr="00F92A7B">
        <w:rPr>
          <w:rFonts w:ascii="Tahoma" w:hAnsi="Tahoma" w:cs="Tahoma"/>
          <w:bCs/>
        </w:rPr>
        <w:t>dostawę endoprotez stawu biodrowego  dla Bloku Operacyjnego Powiatowego Szpitala im. Władysława Biegańskiego w Iławie (nr sprawy 23/2018)</w:t>
      </w:r>
      <w:r w:rsidR="00F92A7B" w:rsidRPr="00F92A7B">
        <w:t xml:space="preserve"> </w:t>
      </w:r>
      <w:r w:rsidRPr="00F92A7B">
        <w:rPr>
          <w:rFonts w:ascii="Tahoma" w:hAnsi="Tahoma" w:cs="Tahoma"/>
        </w:rPr>
        <w:t>zamieszczone w</w:t>
      </w:r>
      <w:r w:rsidRPr="00010D2A">
        <w:rPr>
          <w:rFonts w:ascii="Tahoma" w:hAnsi="Tahoma" w:cs="Tahoma"/>
        </w:rPr>
        <w:t xml:space="preserve"> Biuletynie Zamówień Publicznych w dniu </w:t>
      </w:r>
      <w:r w:rsidR="00F92A7B">
        <w:rPr>
          <w:rFonts w:ascii="Tahoma" w:hAnsi="Tahoma" w:cs="Tahoma"/>
        </w:rPr>
        <w:t>17.08</w:t>
      </w:r>
      <w:r w:rsidRPr="00C20FD0">
        <w:rPr>
          <w:rFonts w:ascii="Tahoma" w:hAnsi="Tahoma" w:cs="Tahoma"/>
        </w:rPr>
        <w:t>.201</w:t>
      </w:r>
      <w:r w:rsidR="00C20FD0" w:rsidRPr="00C20FD0">
        <w:rPr>
          <w:rFonts w:ascii="Tahoma" w:hAnsi="Tahoma" w:cs="Tahoma"/>
        </w:rPr>
        <w:t>8</w:t>
      </w:r>
      <w:r w:rsidRPr="00C20FD0">
        <w:rPr>
          <w:rFonts w:ascii="Tahoma" w:hAnsi="Tahoma" w:cs="Tahoma"/>
        </w:rPr>
        <w:t xml:space="preserve"> r.</w:t>
      </w:r>
      <w:r w:rsidRPr="00C20FD0">
        <w:rPr>
          <w:rFonts w:ascii="Tahoma" w:hAnsi="Tahoma" w:cs="Tahoma"/>
          <w:b/>
        </w:rPr>
        <w:t xml:space="preserve"> </w:t>
      </w:r>
      <w:r w:rsidRPr="00C20FD0">
        <w:rPr>
          <w:rFonts w:ascii="Tahoma" w:hAnsi="Tahoma" w:cs="Tahoma"/>
        </w:rPr>
        <w:t xml:space="preserve">pod nr </w:t>
      </w:r>
      <w:r w:rsidR="00F92A7B">
        <w:rPr>
          <w:rFonts w:ascii="Tahoma" w:eastAsia="Times New Roman" w:hAnsi="Tahoma" w:cs="Tahoma"/>
          <w:lang w:eastAsia="pl-PL"/>
        </w:rPr>
        <w:t>605627</w:t>
      </w:r>
      <w:r w:rsidR="00C20FD0" w:rsidRPr="00C20FD0">
        <w:rPr>
          <w:rFonts w:ascii="Tahoma" w:eastAsia="Times New Roman" w:hAnsi="Tahoma" w:cs="Tahoma"/>
          <w:lang w:eastAsia="pl-PL"/>
        </w:rPr>
        <w:t>-N-2018</w:t>
      </w:r>
    </w:p>
    <w:p w:rsidR="00150BED" w:rsidRDefault="000B6A75" w:rsidP="004216D7">
      <w:pPr>
        <w:spacing w:line="360" w:lineRule="auto"/>
        <w:jc w:val="both"/>
        <w:rPr>
          <w:rFonts w:ascii="Tahoma" w:hAnsi="Tahoma" w:cs="Tahoma"/>
        </w:rPr>
      </w:pPr>
      <w:r w:rsidRPr="00010D2A">
        <w:rPr>
          <w:rFonts w:ascii="Tahoma" w:hAnsi="Tahoma" w:cs="Tahoma"/>
        </w:rPr>
        <w:t xml:space="preserve">Powiatowy Szpital im. Władysława Biegańskiego w Iławie zgodnie z art. 86 ust 5. ustawy z dnia prawo zamówień publicznych informuje, że  w wyznaczonym terminie tj. do dnia </w:t>
      </w:r>
      <w:r w:rsidR="00F92A7B">
        <w:rPr>
          <w:rFonts w:ascii="Tahoma" w:hAnsi="Tahoma" w:cs="Tahoma"/>
        </w:rPr>
        <w:t>27.08</w:t>
      </w:r>
      <w:r w:rsidRPr="00010D2A">
        <w:rPr>
          <w:rFonts w:ascii="Tahoma" w:hAnsi="Tahoma" w:cs="Tahoma"/>
        </w:rPr>
        <w:t>.201</w:t>
      </w:r>
      <w:r w:rsidR="00C20FD0">
        <w:rPr>
          <w:rFonts w:ascii="Tahoma" w:hAnsi="Tahoma" w:cs="Tahoma"/>
        </w:rPr>
        <w:t>8</w:t>
      </w:r>
      <w:r w:rsidRPr="00010D2A">
        <w:rPr>
          <w:rFonts w:ascii="Tahoma" w:hAnsi="Tahoma" w:cs="Tahoma"/>
        </w:rPr>
        <w:t xml:space="preserve"> r. godz. 10:00, złożono następujące oferty:</w:t>
      </w:r>
    </w:p>
    <w:p w:rsidR="00113818" w:rsidRPr="00ED3E23" w:rsidRDefault="00113818" w:rsidP="00ED3E23">
      <w:pPr>
        <w:spacing w:after="120"/>
        <w:jc w:val="both"/>
        <w:rPr>
          <w:rFonts w:ascii="Tahoma" w:hAnsi="Tahoma" w:cs="Tahoma"/>
          <w:b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3874"/>
        <w:gridCol w:w="3446"/>
        <w:gridCol w:w="2596"/>
      </w:tblGrid>
      <w:tr w:rsidR="00113818" w:rsidRPr="00913139" w:rsidTr="00E85715">
        <w:trPr>
          <w:trHeight w:val="590"/>
        </w:trPr>
        <w:tc>
          <w:tcPr>
            <w:tcW w:w="988" w:type="dxa"/>
          </w:tcPr>
          <w:p w:rsidR="00113818" w:rsidRPr="006918EA" w:rsidRDefault="00113818" w:rsidP="002A72BD">
            <w:pPr>
              <w:ind w:right="110"/>
              <w:jc w:val="both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113818" w:rsidRPr="006918EA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3874" w:type="dxa"/>
          </w:tcPr>
          <w:p w:rsidR="00113818" w:rsidRPr="006918EA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918EA">
              <w:rPr>
                <w:rFonts w:ascii="Tahoma" w:hAnsi="Tahoma" w:cs="Tahoma"/>
              </w:rPr>
              <w:t>Cena – 60%</w:t>
            </w:r>
          </w:p>
        </w:tc>
        <w:tc>
          <w:tcPr>
            <w:tcW w:w="6042" w:type="dxa"/>
            <w:gridSpan w:val="2"/>
          </w:tcPr>
          <w:p w:rsidR="00113818" w:rsidRPr="00587DC2" w:rsidRDefault="00E85715" w:rsidP="00761A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87DC2">
              <w:rPr>
                <w:rFonts w:ascii="Tahoma" w:hAnsi="Tahoma" w:cs="Tahoma"/>
                <w:color w:val="000000" w:themeColor="text1"/>
              </w:rPr>
              <w:t xml:space="preserve">Jakość- </w:t>
            </w:r>
            <w:r w:rsidR="00652D61" w:rsidRPr="00587DC2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E85715" w:rsidRPr="00913139" w:rsidTr="00E85715">
        <w:trPr>
          <w:trHeight w:val="237"/>
        </w:trPr>
        <w:tc>
          <w:tcPr>
            <w:tcW w:w="988" w:type="dxa"/>
            <w:vMerge w:val="restart"/>
          </w:tcPr>
          <w:p w:rsidR="00E85715" w:rsidRPr="006918EA" w:rsidRDefault="00E85715" w:rsidP="002A72BD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68" w:type="dxa"/>
            <w:vMerge w:val="restart"/>
          </w:tcPr>
          <w:p w:rsidR="00E85715" w:rsidRPr="00E85715" w:rsidRDefault="00E85715" w:rsidP="003A240C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E85715">
              <w:rPr>
                <w:rFonts w:ascii="Tahoma" w:hAnsi="Tahoma" w:cs="Tahoma"/>
              </w:rPr>
              <w:t>Stryker</w:t>
            </w:r>
            <w:proofErr w:type="spellEnd"/>
            <w:r w:rsidRPr="00E85715">
              <w:rPr>
                <w:rFonts w:ascii="Tahoma" w:hAnsi="Tahoma" w:cs="Tahoma"/>
              </w:rPr>
              <w:t xml:space="preserve"> Polska Sp. z o.o.</w:t>
            </w:r>
          </w:p>
          <w:p w:rsidR="00E85715" w:rsidRPr="00E85715" w:rsidRDefault="00E85715" w:rsidP="003A240C">
            <w:pPr>
              <w:ind w:right="110"/>
              <w:jc w:val="both"/>
              <w:rPr>
                <w:rFonts w:ascii="Tahoma" w:hAnsi="Tahoma" w:cs="Tahoma"/>
              </w:rPr>
            </w:pPr>
            <w:r w:rsidRPr="00E85715">
              <w:rPr>
                <w:rFonts w:ascii="Tahoma" w:hAnsi="Tahoma" w:cs="Tahoma"/>
              </w:rPr>
              <w:t>Ul. Poleczki 35</w:t>
            </w:r>
          </w:p>
          <w:p w:rsidR="00E85715" w:rsidRPr="006918EA" w:rsidRDefault="00E85715" w:rsidP="003A2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715">
              <w:rPr>
                <w:rFonts w:ascii="Tahoma" w:hAnsi="Tahoma" w:cs="Tahoma"/>
              </w:rPr>
              <w:t>02-822 Warszawa</w:t>
            </w:r>
          </w:p>
        </w:tc>
        <w:tc>
          <w:tcPr>
            <w:tcW w:w="3874" w:type="dxa"/>
            <w:vMerge w:val="restart"/>
          </w:tcPr>
          <w:p w:rsidR="00E85715" w:rsidRPr="006918EA" w:rsidRDefault="00E85715" w:rsidP="004D1BFF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640 582,56 zł</w:t>
            </w:r>
          </w:p>
        </w:tc>
        <w:tc>
          <w:tcPr>
            <w:tcW w:w="3446" w:type="dxa"/>
          </w:tcPr>
          <w:p w:rsidR="00E85715" w:rsidRPr="00FD7F9D" w:rsidRDefault="00E85715" w:rsidP="00E85715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Konus trzpienia V40</w:t>
            </w:r>
          </w:p>
          <w:p w:rsidR="00E85715" w:rsidRPr="00FD7F9D" w:rsidRDefault="00E85715" w:rsidP="00E85715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96" w:type="dxa"/>
            <w:vAlign w:val="center"/>
          </w:tcPr>
          <w:p w:rsidR="00E85715" w:rsidRPr="00F50AF4" w:rsidRDefault="00587DC2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E85715" w:rsidRPr="00913139" w:rsidTr="00E85715">
        <w:trPr>
          <w:trHeight w:val="237"/>
        </w:trPr>
        <w:tc>
          <w:tcPr>
            <w:tcW w:w="988" w:type="dxa"/>
            <w:vMerge/>
          </w:tcPr>
          <w:p w:rsidR="00E85715" w:rsidRDefault="00E85715" w:rsidP="002A72BD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468" w:type="dxa"/>
            <w:vMerge/>
          </w:tcPr>
          <w:p w:rsidR="00E85715" w:rsidRPr="00E85715" w:rsidRDefault="00E85715" w:rsidP="003A240C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874" w:type="dxa"/>
            <w:vMerge/>
          </w:tcPr>
          <w:p w:rsidR="00E85715" w:rsidRDefault="00E85715" w:rsidP="004D1BFF">
            <w:pPr>
              <w:ind w:right="110"/>
              <w:jc w:val="center"/>
              <w:rPr>
                <w:rFonts w:ascii="Tahoma" w:hAnsi="Tahoma" w:cs="Tahoma"/>
              </w:rPr>
            </w:pPr>
          </w:p>
        </w:tc>
        <w:tc>
          <w:tcPr>
            <w:tcW w:w="3446" w:type="dxa"/>
          </w:tcPr>
          <w:p w:rsidR="00E85715" w:rsidRPr="00FD7F9D" w:rsidRDefault="00E85715" w:rsidP="00E85715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Trzpień bez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cementowy rośnie bocznie i przyśrodkowo</w:t>
            </w:r>
          </w:p>
          <w:p w:rsidR="00E85715" w:rsidRPr="00FD7F9D" w:rsidRDefault="00E85715" w:rsidP="00E85715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96" w:type="dxa"/>
            <w:vAlign w:val="center"/>
          </w:tcPr>
          <w:p w:rsidR="00E85715" w:rsidRPr="00F50AF4" w:rsidRDefault="00587DC2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E85715" w:rsidRPr="00913139" w:rsidTr="00E85715">
        <w:trPr>
          <w:trHeight w:val="237"/>
        </w:trPr>
        <w:tc>
          <w:tcPr>
            <w:tcW w:w="988" w:type="dxa"/>
            <w:vMerge/>
          </w:tcPr>
          <w:p w:rsidR="00E85715" w:rsidRDefault="00E85715" w:rsidP="002A72BD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468" w:type="dxa"/>
            <w:vMerge/>
          </w:tcPr>
          <w:p w:rsidR="00E85715" w:rsidRPr="00E85715" w:rsidRDefault="00E85715" w:rsidP="003A240C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874" w:type="dxa"/>
            <w:vMerge/>
          </w:tcPr>
          <w:p w:rsidR="00E85715" w:rsidRDefault="00E85715" w:rsidP="004D1BFF">
            <w:pPr>
              <w:ind w:right="110"/>
              <w:jc w:val="center"/>
              <w:rPr>
                <w:rFonts w:ascii="Tahoma" w:hAnsi="Tahoma" w:cs="Tahoma"/>
              </w:rPr>
            </w:pPr>
          </w:p>
        </w:tc>
        <w:tc>
          <w:tcPr>
            <w:tcW w:w="3446" w:type="dxa"/>
          </w:tcPr>
          <w:p w:rsidR="00E85715" w:rsidRPr="00FD7F9D" w:rsidRDefault="00E85715" w:rsidP="00E85715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Możliwość zastosowania panewki związanej w wersji cementowej i bez</w:t>
            </w:r>
            <w:r w:rsidR="00587DC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cementowej</w:t>
            </w:r>
          </w:p>
          <w:p w:rsidR="00E85715" w:rsidRPr="00FD7F9D" w:rsidRDefault="00E85715" w:rsidP="00E85715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FD7F9D">
              <w:rPr>
                <w:rFonts w:ascii="Tahoma" w:hAnsi="Tahoma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596" w:type="dxa"/>
            <w:vAlign w:val="center"/>
          </w:tcPr>
          <w:p w:rsidR="00E85715" w:rsidRPr="00F50AF4" w:rsidRDefault="00587DC2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E85715" w:rsidRPr="00913139" w:rsidTr="00E85715">
        <w:trPr>
          <w:trHeight w:val="1181"/>
        </w:trPr>
        <w:tc>
          <w:tcPr>
            <w:tcW w:w="988" w:type="dxa"/>
            <w:vMerge/>
          </w:tcPr>
          <w:p w:rsidR="00E85715" w:rsidRDefault="00E85715" w:rsidP="002A72BD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468" w:type="dxa"/>
            <w:vMerge/>
          </w:tcPr>
          <w:p w:rsidR="00E85715" w:rsidRPr="00E85715" w:rsidRDefault="00E85715" w:rsidP="003A240C">
            <w:pPr>
              <w:ind w:right="110"/>
              <w:jc w:val="both"/>
              <w:rPr>
                <w:rFonts w:ascii="Tahoma" w:hAnsi="Tahoma" w:cs="Tahoma"/>
              </w:rPr>
            </w:pPr>
          </w:p>
        </w:tc>
        <w:tc>
          <w:tcPr>
            <w:tcW w:w="3874" w:type="dxa"/>
            <w:vMerge/>
          </w:tcPr>
          <w:p w:rsidR="00E85715" w:rsidRDefault="00E85715" w:rsidP="004D1BFF">
            <w:pPr>
              <w:ind w:right="110"/>
              <w:jc w:val="center"/>
              <w:rPr>
                <w:rFonts w:ascii="Tahoma" w:hAnsi="Tahoma" w:cs="Tahoma"/>
              </w:rPr>
            </w:pPr>
          </w:p>
        </w:tc>
        <w:tc>
          <w:tcPr>
            <w:tcW w:w="3446" w:type="dxa"/>
          </w:tcPr>
          <w:p w:rsidR="00E85715" w:rsidRPr="00FD7F9D" w:rsidRDefault="00E85715" w:rsidP="00E85715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 w:rsidRPr="00FD7F9D">
              <w:rPr>
                <w:rFonts w:ascii="Tahoma" w:hAnsi="Tahoma" w:cs="Tahoma"/>
                <w:color w:val="000000"/>
                <w:sz w:val="22"/>
                <w:szCs w:val="22"/>
              </w:rPr>
              <w:t>Wielkość głowy o średnicy 36mm dostępna od średnicy 46 mm panewki</w:t>
            </w:r>
          </w:p>
          <w:p w:rsidR="00E85715" w:rsidRPr="00FD7F9D" w:rsidRDefault="00E85715" w:rsidP="00E85715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96" w:type="dxa"/>
            <w:vAlign w:val="center"/>
          </w:tcPr>
          <w:p w:rsidR="00E85715" w:rsidRPr="00F50AF4" w:rsidRDefault="00587DC2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A50330" w:rsidRPr="0091313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913139">
        <w:rPr>
          <w:rFonts w:ascii="Tahoma" w:hAnsi="Tahoma" w:cs="Tahoma"/>
        </w:rPr>
        <w:t>K</w:t>
      </w:r>
      <w:r w:rsidR="00150BED" w:rsidRPr="00913139">
        <w:rPr>
          <w:rFonts w:ascii="Tahoma" w:hAnsi="Tahoma" w:cs="Tahoma"/>
        </w:rPr>
        <w:t>wota jaką zamawiający zamierza przeznaczyć na sfinansowanie zamówienia to:</w:t>
      </w:r>
      <w:r w:rsidR="00587DC2">
        <w:rPr>
          <w:rFonts w:ascii="Tahoma" w:hAnsi="Tahoma" w:cs="Tahoma"/>
        </w:rPr>
        <w:t xml:space="preserve"> 664 529,40</w:t>
      </w:r>
      <w:r w:rsidR="00150BED" w:rsidRPr="00913139">
        <w:rPr>
          <w:rFonts w:ascii="Tahoma" w:hAnsi="Tahoma" w:cs="Tahoma"/>
        </w:rPr>
        <w:t xml:space="preserve"> </w:t>
      </w:r>
      <w:r w:rsidR="002579BE" w:rsidRPr="00913139">
        <w:rPr>
          <w:rFonts w:ascii="Tahoma" w:hAnsi="Tahoma" w:cs="Tahoma"/>
        </w:rPr>
        <w:t>zł</w:t>
      </w:r>
    </w:p>
    <w:p w:rsidR="00490E5E" w:rsidRPr="00913139" w:rsidRDefault="00490E5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sectPr w:rsidR="00490E5E" w:rsidRPr="00913139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C2" w:rsidRDefault="00587DC2" w:rsidP="002A72BD">
      <w:pPr>
        <w:spacing w:after="0" w:line="240" w:lineRule="auto"/>
      </w:pPr>
      <w:r>
        <w:separator/>
      </w:r>
    </w:p>
  </w:endnote>
  <w:endnote w:type="continuationSeparator" w:id="0">
    <w:p w:rsidR="00587DC2" w:rsidRDefault="00587DC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C2" w:rsidRDefault="00587DC2" w:rsidP="002A72BD">
      <w:pPr>
        <w:spacing w:after="0" w:line="240" w:lineRule="auto"/>
      </w:pPr>
      <w:r>
        <w:separator/>
      </w:r>
    </w:p>
  </w:footnote>
  <w:footnote w:type="continuationSeparator" w:id="0">
    <w:p w:rsidR="00587DC2" w:rsidRDefault="00587DC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C2" w:rsidRDefault="00587DC2">
    <w:pPr>
      <w:pStyle w:val="Nagwek"/>
    </w:pPr>
    <w:r>
      <w:t>2</w:t>
    </w:r>
    <w:r w:rsidR="00740E62">
      <w:t>3</w:t>
    </w:r>
    <w: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7D6"/>
    <w:rsid w:val="00010D2A"/>
    <w:rsid w:val="0005264E"/>
    <w:rsid w:val="000701A3"/>
    <w:rsid w:val="0008191D"/>
    <w:rsid w:val="000832B6"/>
    <w:rsid w:val="000A5388"/>
    <w:rsid w:val="000B6A75"/>
    <w:rsid w:val="000D11B7"/>
    <w:rsid w:val="00103D2D"/>
    <w:rsid w:val="00113818"/>
    <w:rsid w:val="00123F58"/>
    <w:rsid w:val="00134740"/>
    <w:rsid w:val="00134BAA"/>
    <w:rsid w:val="00150BED"/>
    <w:rsid w:val="00177BC9"/>
    <w:rsid w:val="00195872"/>
    <w:rsid w:val="001F0B4D"/>
    <w:rsid w:val="001F0E5C"/>
    <w:rsid w:val="00206D8E"/>
    <w:rsid w:val="00220808"/>
    <w:rsid w:val="00224B81"/>
    <w:rsid w:val="002277A0"/>
    <w:rsid w:val="00227E21"/>
    <w:rsid w:val="002365E0"/>
    <w:rsid w:val="002453EB"/>
    <w:rsid w:val="00254712"/>
    <w:rsid w:val="002579BE"/>
    <w:rsid w:val="0028419D"/>
    <w:rsid w:val="0028778F"/>
    <w:rsid w:val="00292E7B"/>
    <w:rsid w:val="002A72BD"/>
    <w:rsid w:val="002B0D1B"/>
    <w:rsid w:val="002C0D0A"/>
    <w:rsid w:val="002E308F"/>
    <w:rsid w:val="002F4866"/>
    <w:rsid w:val="003026CD"/>
    <w:rsid w:val="003059BD"/>
    <w:rsid w:val="00310F1F"/>
    <w:rsid w:val="00316843"/>
    <w:rsid w:val="003170F9"/>
    <w:rsid w:val="003258AB"/>
    <w:rsid w:val="00345D24"/>
    <w:rsid w:val="003476E6"/>
    <w:rsid w:val="0035447E"/>
    <w:rsid w:val="00360013"/>
    <w:rsid w:val="00372B70"/>
    <w:rsid w:val="00375FD4"/>
    <w:rsid w:val="00385DD3"/>
    <w:rsid w:val="003A240C"/>
    <w:rsid w:val="003A4F58"/>
    <w:rsid w:val="003A505E"/>
    <w:rsid w:val="003D2658"/>
    <w:rsid w:val="003D7818"/>
    <w:rsid w:val="00416552"/>
    <w:rsid w:val="004216D7"/>
    <w:rsid w:val="00422EC3"/>
    <w:rsid w:val="00445E13"/>
    <w:rsid w:val="00465455"/>
    <w:rsid w:val="0047570B"/>
    <w:rsid w:val="00490E5E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34A15"/>
    <w:rsid w:val="00541F37"/>
    <w:rsid w:val="00564BFF"/>
    <w:rsid w:val="00574F89"/>
    <w:rsid w:val="00587DC2"/>
    <w:rsid w:val="00595B11"/>
    <w:rsid w:val="0059663B"/>
    <w:rsid w:val="00597E01"/>
    <w:rsid w:val="005A0E52"/>
    <w:rsid w:val="005D7FD8"/>
    <w:rsid w:val="005F38DB"/>
    <w:rsid w:val="00604231"/>
    <w:rsid w:val="00637F28"/>
    <w:rsid w:val="00652D61"/>
    <w:rsid w:val="006608A0"/>
    <w:rsid w:val="00672E89"/>
    <w:rsid w:val="00686F1A"/>
    <w:rsid w:val="006918EA"/>
    <w:rsid w:val="006B1AE4"/>
    <w:rsid w:val="006C4EDE"/>
    <w:rsid w:val="006E4F34"/>
    <w:rsid w:val="007218D1"/>
    <w:rsid w:val="00740E62"/>
    <w:rsid w:val="00746F33"/>
    <w:rsid w:val="00761A0E"/>
    <w:rsid w:val="00777C41"/>
    <w:rsid w:val="00782EE6"/>
    <w:rsid w:val="007A2DDE"/>
    <w:rsid w:val="007B0C6A"/>
    <w:rsid w:val="007C24AC"/>
    <w:rsid w:val="0080218C"/>
    <w:rsid w:val="00804AD2"/>
    <w:rsid w:val="008861C5"/>
    <w:rsid w:val="00891653"/>
    <w:rsid w:val="0089368D"/>
    <w:rsid w:val="008E4DBD"/>
    <w:rsid w:val="008F7246"/>
    <w:rsid w:val="00901A66"/>
    <w:rsid w:val="00913139"/>
    <w:rsid w:val="00924578"/>
    <w:rsid w:val="009342BB"/>
    <w:rsid w:val="009353AD"/>
    <w:rsid w:val="00937603"/>
    <w:rsid w:val="00967AA5"/>
    <w:rsid w:val="00974B97"/>
    <w:rsid w:val="009971D5"/>
    <w:rsid w:val="009A706E"/>
    <w:rsid w:val="009B6383"/>
    <w:rsid w:val="009C1F6B"/>
    <w:rsid w:val="009C466A"/>
    <w:rsid w:val="009F6E1A"/>
    <w:rsid w:val="00A0681F"/>
    <w:rsid w:val="00A24825"/>
    <w:rsid w:val="00A34751"/>
    <w:rsid w:val="00A378A0"/>
    <w:rsid w:val="00A50330"/>
    <w:rsid w:val="00A55FD0"/>
    <w:rsid w:val="00A63296"/>
    <w:rsid w:val="00AE0685"/>
    <w:rsid w:val="00B3503E"/>
    <w:rsid w:val="00BB3F13"/>
    <w:rsid w:val="00BE3492"/>
    <w:rsid w:val="00C10C0C"/>
    <w:rsid w:val="00C20FD0"/>
    <w:rsid w:val="00C22EB6"/>
    <w:rsid w:val="00C52111"/>
    <w:rsid w:val="00CD29CF"/>
    <w:rsid w:val="00CD4F4E"/>
    <w:rsid w:val="00CD77A9"/>
    <w:rsid w:val="00CE2267"/>
    <w:rsid w:val="00CE30E1"/>
    <w:rsid w:val="00CF33A2"/>
    <w:rsid w:val="00D12A74"/>
    <w:rsid w:val="00D3798A"/>
    <w:rsid w:val="00D57446"/>
    <w:rsid w:val="00D62B46"/>
    <w:rsid w:val="00D75EC2"/>
    <w:rsid w:val="00D77A75"/>
    <w:rsid w:val="00D90A51"/>
    <w:rsid w:val="00DB3DDC"/>
    <w:rsid w:val="00DD7F52"/>
    <w:rsid w:val="00E00DF6"/>
    <w:rsid w:val="00E074AC"/>
    <w:rsid w:val="00E16B80"/>
    <w:rsid w:val="00E2245B"/>
    <w:rsid w:val="00E52735"/>
    <w:rsid w:val="00E6097F"/>
    <w:rsid w:val="00E60E6F"/>
    <w:rsid w:val="00E85715"/>
    <w:rsid w:val="00E9648E"/>
    <w:rsid w:val="00EA352C"/>
    <w:rsid w:val="00ED0B0D"/>
    <w:rsid w:val="00ED2BC8"/>
    <w:rsid w:val="00ED3E23"/>
    <w:rsid w:val="00EF6816"/>
    <w:rsid w:val="00F1659E"/>
    <w:rsid w:val="00F34EF2"/>
    <w:rsid w:val="00F50AF4"/>
    <w:rsid w:val="00F9084A"/>
    <w:rsid w:val="00F92A7B"/>
    <w:rsid w:val="00F97193"/>
    <w:rsid w:val="00FA143F"/>
    <w:rsid w:val="00FB6BAE"/>
    <w:rsid w:val="00FD1D36"/>
    <w:rsid w:val="00FD432D"/>
    <w:rsid w:val="00FE6721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FontStyle23">
    <w:name w:val="Font Style23"/>
    <w:uiPriority w:val="99"/>
    <w:rsid w:val="003170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3170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E8571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13</cp:revision>
  <cp:lastPrinted>2018-02-05T09:35:00Z</cp:lastPrinted>
  <dcterms:created xsi:type="dcterms:W3CDTF">2017-12-08T10:29:00Z</dcterms:created>
  <dcterms:modified xsi:type="dcterms:W3CDTF">2018-08-27T08:37:00Z</dcterms:modified>
</cp:coreProperties>
</file>